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ADB1" w14:textId="77777777" w:rsidR="009D5101" w:rsidRPr="00380F3F" w:rsidRDefault="009D5101" w:rsidP="009D5101">
      <w:pPr>
        <w:spacing w:after="200" w:line="276" w:lineRule="auto"/>
        <w:jc w:val="center"/>
        <w:rPr>
          <w:rFonts w:cstheme="minorBidi"/>
          <w:color w:val="C00000"/>
          <w:sz w:val="36"/>
          <w:szCs w:val="36"/>
        </w:rPr>
      </w:pPr>
      <w:r w:rsidRPr="00380F3F">
        <w:rPr>
          <w:rFonts w:cstheme="minorBidi"/>
          <w:color w:val="C00000"/>
          <w:sz w:val="36"/>
          <w:szCs w:val="36"/>
        </w:rPr>
        <w:t>Schedule A</w:t>
      </w:r>
    </w:p>
    <w:p w14:paraId="521B4414" w14:textId="77777777" w:rsidR="009D5101" w:rsidRPr="00380F3F" w:rsidRDefault="009D5101" w:rsidP="009D5101">
      <w:pPr>
        <w:spacing w:after="200" w:line="276" w:lineRule="auto"/>
        <w:jc w:val="center"/>
        <w:rPr>
          <w:rFonts w:cstheme="minorBidi"/>
          <w:b/>
          <w:bCs/>
          <w:color w:val="000000" w:themeColor="text1"/>
          <w:sz w:val="32"/>
          <w:szCs w:val="32"/>
        </w:rPr>
      </w:pPr>
      <w:r w:rsidRPr="00380F3F">
        <w:rPr>
          <w:rFonts w:cstheme="minorBidi"/>
          <w:b/>
          <w:bCs/>
          <w:color w:val="000000" w:themeColor="text1"/>
          <w:sz w:val="32"/>
          <w:szCs w:val="32"/>
        </w:rPr>
        <w:t>Current Year Maximum Living Allowance Rates</w:t>
      </w:r>
    </w:p>
    <w:p w14:paraId="7B0F98DD" w14:textId="666BF158" w:rsidR="009D5101" w:rsidRDefault="009D5101" w:rsidP="009D5101">
      <w:pPr>
        <w:spacing w:after="200" w:line="276" w:lineRule="auto"/>
        <w:rPr>
          <w:rFonts w:cstheme="minorBidi"/>
          <w:color w:val="000000" w:themeColor="text1"/>
          <w:sz w:val="32"/>
          <w:szCs w:val="32"/>
        </w:rPr>
      </w:pPr>
      <w:r>
        <w:rPr>
          <w:rFonts w:cstheme="minorBidi"/>
          <w:color w:val="000000" w:themeColor="text1"/>
          <w:sz w:val="32"/>
          <w:szCs w:val="32"/>
        </w:rPr>
        <w:t>The maximum monthly living allowance is based on the following formula:</w:t>
      </w:r>
    </w:p>
    <w:p w14:paraId="2068622E" w14:textId="77777777" w:rsidR="009D5101" w:rsidRPr="00790CA9" w:rsidRDefault="009D5101" w:rsidP="009D5101">
      <w:pPr>
        <w:spacing w:after="200" w:line="276" w:lineRule="auto"/>
        <w:rPr>
          <w:rFonts w:cstheme="minorBidi"/>
          <w:color w:val="000000" w:themeColor="text1"/>
          <w:sz w:val="28"/>
          <w:szCs w:val="28"/>
        </w:rPr>
      </w:pPr>
      <w:r w:rsidRPr="00790CA9">
        <w:rPr>
          <w:rFonts w:cstheme="minorBidi"/>
          <w:color w:val="000000" w:themeColor="text1"/>
          <w:sz w:val="28"/>
          <w:szCs w:val="28"/>
        </w:rPr>
        <w:t>B.C. Minimum Wage x 35 hours x 4 weeks = Single Student Base Maximum</w:t>
      </w:r>
    </w:p>
    <w:p w14:paraId="5F8B36FB" w14:textId="77777777" w:rsidR="009D5101" w:rsidRPr="00790CA9" w:rsidRDefault="009D5101" w:rsidP="009D5101">
      <w:pPr>
        <w:spacing w:after="200" w:line="276" w:lineRule="auto"/>
        <w:rPr>
          <w:rFonts w:cstheme="minorBidi"/>
          <w:color w:val="000000" w:themeColor="text1"/>
          <w:sz w:val="28"/>
          <w:szCs w:val="28"/>
        </w:rPr>
      </w:pPr>
      <w:r w:rsidRPr="00790CA9">
        <w:rPr>
          <w:rFonts w:cstheme="minorBidi"/>
          <w:color w:val="000000" w:themeColor="text1"/>
          <w:sz w:val="28"/>
          <w:szCs w:val="28"/>
        </w:rPr>
        <w:t>Students with 1 dependent – add $750.00 to Single Student Base Maximum</w:t>
      </w:r>
    </w:p>
    <w:p w14:paraId="7AC924D4" w14:textId="77777777" w:rsidR="009D5101" w:rsidRPr="00790CA9" w:rsidRDefault="009D5101" w:rsidP="009D5101">
      <w:pPr>
        <w:spacing w:after="200" w:line="276" w:lineRule="auto"/>
        <w:rPr>
          <w:rFonts w:cstheme="minorBidi"/>
          <w:color w:val="000000" w:themeColor="text1"/>
          <w:sz w:val="28"/>
          <w:szCs w:val="28"/>
        </w:rPr>
      </w:pPr>
      <w:r w:rsidRPr="00790CA9">
        <w:rPr>
          <w:rFonts w:cstheme="minorBidi"/>
          <w:color w:val="000000" w:themeColor="text1"/>
          <w:sz w:val="28"/>
          <w:szCs w:val="28"/>
        </w:rPr>
        <w:t xml:space="preserve">Students with more than 1 dependent </w:t>
      </w:r>
      <w:r>
        <w:rPr>
          <w:rFonts w:cstheme="minorBidi"/>
          <w:color w:val="000000" w:themeColor="text1"/>
          <w:sz w:val="28"/>
          <w:szCs w:val="28"/>
        </w:rPr>
        <w:t>–</w:t>
      </w:r>
      <w:r w:rsidRPr="00790CA9">
        <w:rPr>
          <w:rFonts w:cstheme="minorBidi"/>
          <w:color w:val="000000" w:themeColor="text1"/>
          <w:sz w:val="28"/>
          <w:szCs w:val="28"/>
        </w:rPr>
        <w:t xml:space="preserve"> </w:t>
      </w:r>
      <w:r>
        <w:rPr>
          <w:rFonts w:cstheme="minorBidi"/>
          <w:color w:val="000000" w:themeColor="text1"/>
          <w:sz w:val="28"/>
          <w:szCs w:val="28"/>
        </w:rPr>
        <w:t>add $1,500.00 to Single Student Base Maximum</w:t>
      </w:r>
    </w:p>
    <w:p w14:paraId="1196DD91" w14:textId="77777777" w:rsidR="009D5101" w:rsidRDefault="009D5101" w:rsidP="009D5101">
      <w:pPr>
        <w:spacing w:after="200" w:line="276" w:lineRule="auto"/>
        <w:rPr>
          <w:rFonts w:cstheme="minorBidi"/>
          <w:color w:val="000000" w:themeColor="text1"/>
          <w:sz w:val="32"/>
          <w:szCs w:val="32"/>
        </w:rPr>
      </w:pPr>
      <w:r>
        <w:rPr>
          <w:rFonts w:cstheme="minorBidi"/>
          <w:color w:val="000000" w:themeColor="text1"/>
          <w:sz w:val="32"/>
          <w:szCs w:val="32"/>
        </w:rPr>
        <w:t xml:space="preserve"> </w:t>
      </w:r>
    </w:p>
    <w:p w14:paraId="63BEC396" w14:textId="779F5AB0" w:rsidR="009D5101" w:rsidRPr="00790CA9" w:rsidRDefault="009D5101" w:rsidP="009D5101">
      <w:pPr>
        <w:spacing w:after="200" w:line="276" w:lineRule="auto"/>
        <w:rPr>
          <w:rFonts w:cstheme="minorBidi"/>
          <w:b/>
          <w:bCs/>
          <w:color w:val="000000" w:themeColor="text1"/>
          <w:sz w:val="32"/>
          <w:szCs w:val="32"/>
        </w:rPr>
      </w:pPr>
      <w:r w:rsidRPr="00790CA9">
        <w:rPr>
          <w:rFonts w:cstheme="minorBidi"/>
          <w:b/>
          <w:bCs/>
          <w:color w:val="000000" w:themeColor="text1"/>
          <w:sz w:val="32"/>
          <w:szCs w:val="32"/>
        </w:rPr>
        <w:t xml:space="preserve">B.C.  Minimum wage, effective June 1, </w:t>
      </w:r>
      <w:proofErr w:type="gramStart"/>
      <w:r w:rsidRPr="00790CA9">
        <w:rPr>
          <w:rFonts w:cstheme="minorBidi"/>
          <w:b/>
          <w:bCs/>
          <w:color w:val="000000" w:themeColor="text1"/>
          <w:sz w:val="32"/>
          <w:szCs w:val="32"/>
        </w:rPr>
        <w:t>202</w:t>
      </w:r>
      <w:r w:rsidR="00C7132E">
        <w:rPr>
          <w:rFonts w:cstheme="minorBidi"/>
          <w:b/>
          <w:bCs/>
          <w:color w:val="000000" w:themeColor="text1"/>
          <w:sz w:val="32"/>
          <w:szCs w:val="32"/>
        </w:rPr>
        <w:t>5</w:t>
      </w:r>
      <w:proofErr w:type="gramEnd"/>
      <w:r w:rsidRPr="00790CA9">
        <w:rPr>
          <w:rFonts w:cstheme="minorBidi"/>
          <w:b/>
          <w:bCs/>
          <w:color w:val="000000" w:themeColor="text1"/>
          <w:sz w:val="32"/>
          <w:szCs w:val="32"/>
        </w:rPr>
        <w:t xml:space="preserve"> = $17.</w:t>
      </w:r>
      <w:r w:rsidR="00C7132E">
        <w:rPr>
          <w:rFonts w:cstheme="minorBidi"/>
          <w:b/>
          <w:bCs/>
          <w:color w:val="000000" w:themeColor="text1"/>
          <w:sz w:val="32"/>
          <w:szCs w:val="32"/>
        </w:rPr>
        <w:t>85</w:t>
      </w:r>
      <w:r w:rsidRPr="00790CA9">
        <w:rPr>
          <w:rFonts w:cstheme="minorBidi"/>
          <w:b/>
          <w:bCs/>
          <w:color w:val="000000" w:themeColor="text1"/>
          <w:sz w:val="32"/>
          <w:szCs w:val="32"/>
        </w:rPr>
        <w:t>/hour</w:t>
      </w:r>
    </w:p>
    <w:p w14:paraId="28624F60" w14:textId="77777777" w:rsidR="009D5101" w:rsidRDefault="009D5101" w:rsidP="009D5101">
      <w:pPr>
        <w:spacing w:after="200" w:line="276" w:lineRule="auto"/>
        <w:rPr>
          <w:rFonts w:cstheme="minorBidi"/>
          <w:color w:val="000000" w:themeColor="text1"/>
          <w:sz w:val="32"/>
          <w:szCs w:val="32"/>
        </w:rPr>
      </w:pPr>
      <w:r>
        <w:rPr>
          <w:rFonts w:cstheme="minorBidi"/>
          <w:color w:val="000000" w:themeColor="text1"/>
          <w:sz w:val="32"/>
          <w:szCs w:val="32"/>
        </w:rPr>
        <w:t>2024/25 Maximum Living Allowance Rates:</w:t>
      </w:r>
    </w:p>
    <w:p w14:paraId="5E8BCF58" w14:textId="0DFF8160" w:rsidR="009D5101" w:rsidRDefault="009D5101" w:rsidP="009D5101">
      <w:pPr>
        <w:spacing w:after="200" w:line="276" w:lineRule="auto"/>
        <w:ind w:firstLine="720"/>
        <w:rPr>
          <w:rFonts w:cstheme="minorBidi"/>
          <w:color w:val="000000" w:themeColor="text1"/>
          <w:sz w:val="32"/>
          <w:szCs w:val="32"/>
        </w:rPr>
      </w:pPr>
      <w:r>
        <w:rPr>
          <w:rFonts w:cstheme="minorBidi"/>
          <w:color w:val="000000" w:themeColor="text1"/>
          <w:sz w:val="32"/>
          <w:szCs w:val="32"/>
        </w:rPr>
        <w:t>Single Student = $17.</w:t>
      </w:r>
      <w:r w:rsidR="00C7132E">
        <w:rPr>
          <w:rFonts w:cstheme="minorBidi"/>
          <w:color w:val="000000" w:themeColor="text1"/>
          <w:sz w:val="32"/>
          <w:szCs w:val="32"/>
        </w:rPr>
        <w:t>85</w:t>
      </w:r>
      <w:r>
        <w:rPr>
          <w:rFonts w:cstheme="minorBidi"/>
          <w:color w:val="000000" w:themeColor="text1"/>
          <w:sz w:val="32"/>
          <w:szCs w:val="32"/>
        </w:rPr>
        <w:t xml:space="preserve"> x 35 x 4 = </w:t>
      </w:r>
      <w:r>
        <w:rPr>
          <w:rFonts w:cstheme="minorBidi"/>
          <w:color w:val="000000" w:themeColor="text1"/>
          <w:sz w:val="32"/>
          <w:szCs w:val="32"/>
        </w:rPr>
        <w:tab/>
      </w:r>
      <w:r>
        <w:rPr>
          <w:rFonts w:cstheme="minorBidi"/>
          <w:color w:val="000000" w:themeColor="text1"/>
          <w:sz w:val="32"/>
          <w:szCs w:val="32"/>
        </w:rPr>
        <w:tab/>
        <w:t>$2,4</w:t>
      </w:r>
      <w:r w:rsidR="00C7132E">
        <w:rPr>
          <w:rFonts w:cstheme="minorBidi"/>
          <w:color w:val="000000" w:themeColor="text1"/>
          <w:sz w:val="32"/>
          <w:szCs w:val="32"/>
        </w:rPr>
        <w:t>99</w:t>
      </w:r>
      <w:r>
        <w:rPr>
          <w:rFonts w:cstheme="minorBidi"/>
          <w:color w:val="000000" w:themeColor="text1"/>
          <w:sz w:val="32"/>
          <w:szCs w:val="32"/>
        </w:rPr>
        <w:t>.00 maximum</w:t>
      </w:r>
    </w:p>
    <w:p w14:paraId="349E4906" w14:textId="229F0DCB" w:rsidR="009D5101" w:rsidRDefault="009D5101" w:rsidP="009D5101">
      <w:pPr>
        <w:spacing w:after="200" w:line="276" w:lineRule="auto"/>
        <w:ind w:firstLine="720"/>
        <w:rPr>
          <w:rFonts w:cstheme="minorBidi"/>
          <w:color w:val="000000" w:themeColor="text1"/>
          <w:sz w:val="32"/>
          <w:szCs w:val="32"/>
        </w:rPr>
      </w:pPr>
      <w:r>
        <w:rPr>
          <w:rFonts w:cstheme="minorBidi"/>
          <w:color w:val="000000" w:themeColor="text1"/>
          <w:sz w:val="32"/>
          <w:szCs w:val="32"/>
        </w:rPr>
        <w:t>Students with 1 dependent =</w:t>
      </w:r>
      <w:r>
        <w:rPr>
          <w:rFonts w:cstheme="minorBidi"/>
          <w:color w:val="000000" w:themeColor="text1"/>
          <w:sz w:val="32"/>
          <w:szCs w:val="32"/>
        </w:rPr>
        <w:tab/>
      </w:r>
      <w:r>
        <w:rPr>
          <w:rFonts w:cstheme="minorBidi"/>
          <w:color w:val="000000" w:themeColor="text1"/>
          <w:sz w:val="32"/>
          <w:szCs w:val="32"/>
        </w:rPr>
        <w:tab/>
      </w:r>
      <w:r>
        <w:rPr>
          <w:rFonts w:cstheme="minorBidi"/>
          <w:color w:val="000000" w:themeColor="text1"/>
          <w:sz w:val="32"/>
          <w:szCs w:val="32"/>
        </w:rPr>
        <w:tab/>
        <w:t>$3,</w:t>
      </w:r>
      <w:r w:rsidR="00C7132E">
        <w:rPr>
          <w:rFonts w:cstheme="minorBidi"/>
          <w:color w:val="000000" w:themeColor="text1"/>
          <w:sz w:val="32"/>
          <w:szCs w:val="32"/>
        </w:rPr>
        <w:t>249</w:t>
      </w:r>
      <w:r>
        <w:rPr>
          <w:rFonts w:cstheme="minorBidi"/>
          <w:color w:val="000000" w:themeColor="text1"/>
          <w:sz w:val="32"/>
          <w:szCs w:val="32"/>
        </w:rPr>
        <w:t>.00 maximum</w:t>
      </w:r>
    </w:p>
    <w:p w14:paraId="37642DCB" w14:textId="5919349F" w:rsidR="009D5101" w:rsidRDefault="009D5101" w:rsidP="009D5101">
      <w:pPr>
        <w:spacing w:after="200" w:line="276" w:lineRule="auto"/>
        <w:ind w:firstLine="720"/>
        <w:rPr>
          <w:rFonts w:cstheme="minorBidi"/>
          <w:color w:val="000000" w:themeColor="text1"/>
          <w:sz w:val="32"/>
          <w:szCs w:val="32"/>
        </w:rPr>
      </w:pPr>
      <w:r>
        <w:rPr>
          <w:rFonts w:cstheme="minorBidi"/>
          <w:color w:val="000000" w:themeColor="text1"/>
          <w:sz w:val="32"/>
          <w:szCs w:val="32"/>
        </w:rPr>
        <w:t xml:space="preserve">Students with more than 1 dependent =   </w:t>
      </w:r>
      <w:r>
        <w:rPr>
          <w:rFonts w:cstheme="minorBidi"/>
          <w:color w:val="000000" w:themeColor="text1"/>
          <w:sz w:val="32"/>
          <w:szCs w:val="32"/>
        </w:rPr>
        <w:tab/>
        <w:t>$3,9</w:t>
      </w:r>
      <w:r w:rsidR="00C7132E">
        <w:rPr>
          <w:rFonts w:cstheme="minorBidi"/>
          <w:color w:val="000000" w:themeColor="text1"/>
          <w:sz w:val="32"/>
          <w:szCs w:val="32"/>
        </w:rPr>
        <w:t>99</w:t>
      </w:r>
      <w:r>
        <w:rPr>
          <w:rFonts w:cstheme="minorBidi"/>
          <w:color w:val="000000" w:themeColor="text1"/>
          <w:sz w:val="32"/>
          <w:szCs w:val="32"/>
        </w:rPr>
        <w:t>.00 maximum</w:t>
      </w:r>
    </w:p>
    <w:p w14:paraId="193D8A95" w14:textId="77777777" w:rsidR="009D5101" w:rsidRPr="002E3FC9" w:rsidRDefault="009D5101" w:rsidP="009D5101">
      <w:pPr>
        <w:spacing w:after="200" w:line="276" w:lineRule="auto"/>
        <w:rPr>
          <w:rFonts w:cstheme="minorBidi"/>
          <w:i/>
          <w:iCs/>
          <w:color w:val="000000" w:themeColor="text1"/>
          <w:sz w:val="28"/>
          <w:szCs w:val="28"/>
        </w:rPr>
      </w:pPr>
      <w:r w:rsidRPr="002E3FC9">
        <w:rPr>
          <w:rFonts w:cstheme="minorBidi"/>
          <w:color w:val="000000" w:themeColor="text1"/>
          <w:sz w:val="28"/>
          <w:szCs w:val="28"/>
        </w:rPr>
        <w:t>*</w:t>
      </w:r>
      <w:r w:rsidRPr="002E3FC9">
        <w:rPr>
          <w:rFonts w:cstheme="minorBidi"/>
          <w:i/>
          <w:iCs/>
          <w:color w:val="000000" w:themeColor="text1"/>
          <w:sz w:val="28"/>
          <w:szCs w:val="28"/>
        </w:rPr>
        <w:t xml:space="preserve">The actual living allowance granted will be determined by </w:t>
      </w:r>
      <w:r w:rsidRPr="002E3FC9">
        <w:rPr>
          <w:rFonts w:cstheme="minorBidi"/>
          <w:b/>
          <w:bCs/>
          <w:i/>
          <w:iCs/>
          <w:color w:val="000000" w:themeColor="text1"/>
          <w:sz w:val="28"/>
          <w:szCs w:val="28"/>
        </w:rPr>
        <w:t>need</w:t>
      </w:r>
      <w:r w:rsidRPr="002E3FC9">
        <w:rPr>
          <w:rFonts w:cstheme="minorBidi"/>
          <w:i/>
          <w:iCs/>
          <w:color w:val="000000" w:themeColor="text1"/>
          <w:sz w:val="28"/>
          <w:szCs w:val="28"/>
        </w:rPr>
        <w:t xml:space="preserve"> as indicated by the student on the budget submitted </w:t>
      </w:r>
      <w:proofErr w:type="spellStart"/>
      <w:r w:rsidRPr="002E3FC9">
        <w:rPr>
          <w:rFonts w:cstheme="minorBidi"/>
          <w:i/>
          <w:iCs/>
          <w:color w:val="000000" w:themeColor="text1"/>
          <w:sz w:val="28"/>
          <w:szCs w:val="28"/>
        </w:rPr>
        <w:t>at</w:t>
      </w:r>
      <w:proofErr w:type="spellEnd"/>
      <w:r w:rsidRPr="002E3FC9">
        <w:rPr>
          <w:rFonts w:cstheme="minorBidi"/>
          <w:i/>
          <w:iCs/>
          <w:color w:val="000000" w:themeColor="text1"/>
          <w:sz w:val="28"/>
          <w:szCs w:val="28"/>
        </w:rPr>
        <w:t xml:space="preserve"> application.</w:t>
      </w:r>
    </w:p>
    <w:p w14:paraId="68FA34B1" w14:textId="77777777" w:rsidR="009D5101" w:rsidRPr="002E3FC9" w:rsidRDefault="009D5101" w:rsidP="009D5101">
      <w:pPr>
        <w:spacing w:after="200" w:line="276" w:lineRule="auto"/>
        <w:rPr>
          <w:rFonts w:cstheme="minorBidi"/>
          <w:i/>
          <w:iCs/>
          <w:color w:val="000000" w:themeColor="text1"/>
          <w:sz w:val="28"/>
          <w:szCs w:val="28"/>
        </w:rPr>
      </w:pPr>
      <w:r w:rsidRPr="002E3FC9">
        <w:rPr>
          <w:rFonts w:cstheme="minorBidi"/>
          <w:i/>
          <w:iCs/>
          <w:color w:val="000000" w:themeColor="text1"/>
          <w:sz w:val="28"/>
          <w:szCs w:val="28"/>
        </w:rPr>
        <w:t>**If a dependent is a child-in-care, and fully supported by another agency, he/she may not be claimed as a dependent.</w:t>
      </w:r>
    </w:p>
    <w:p w14:paraId="61C45DD7" w14:textId="0DFED916" w:rsidR="009D5101" w:rsidRPr="002E3FC9" w:rsidRDefault="009D5101" w:rsidP="009D5101">
      <w:pPr>
        <w:spacing w:after="200" w:line="276" w:lineRule="auto"/>
        <w:rPr>
          <w:rFonts w:cstheme="minorBidi"/>
          <w:i/>
          <w:iCs/>
          <w:color w:val="000000" w:themeColor="text1"/>
          <w:sz w:val="28"/>
          <w:szCs w:val="28"/>
        </w:rPr>
      </w:pPr>
      <w:r w:rsidRPr="002E3FC9">
        <w:rPr>
          <w:rFonts w:cstheme="minorBidi"/>
          <w:i/>
          <w:iCs/>
          <w:color w:val="000000" w:themeColor="text1"/>
          <w:sz w:val="28"/>
          <w:szCs w:val="28"/>
        </w:rPr>
        <w:t>***Total living allowance per month is restricted to $3,9</w:t>
      </w:r>
      <w:r w:rsidR="00C7132E">
        <w:rPr>
          <w:rFonts w:cstheme="minorBidi"/>
          <w:i/>
          <w:iCs/>
          <w:color w:val="000000" w:themeColor="text1"/>
          <w:sz w:val="28"/>
          <w:szCs w:val="28"/>
        </w:rPr>
        <w:t>99</w:t>
      </w:r>
      <w:r w:rsidRPr="002E3FC9">
        <w:rPr>
          <w:rFonts w:cstheme="minorBidi"/>
          <w:i/>
          <w:iCs/>
          <w:color w:val="000000" w:themeColor="text1"/>
          <w:sz w:val="28"/>
          <w:szCs w:val="28"/>
        </w:rPr>
        <w:t>.00, regardless of number of dependents.</w:t>
      </w:r>
    </w:p>
    <w:p w14:paraId="4550DE64" w14:textId="77777777" w:rsidR="009D5101" w:rsidRPr="002E3FC9" w:rsidRDefault="009D5101" w:rsidP="009D5101">
      <w:pPr>
        <w:spacing w:after="200" w:line="276" w:lineRule="auto"/>
        <w:rPr>
          <w:rFonts w:cstheme="minorBidi"/>
          <w:i/>
          <w:iCs/>
          <w:color w:val="000000" w:themeColor="text1"/>
          <w:sz w:val="28"/>
          <w:szCs w:val="28"/>
        </w:rPr>
      </w:pPr>
      <w:r w:rsidRPr="002E3FC9">
        <w:rPr>
          <w:rFonts w:cstheme="minorBidi"/>
          <w:i/>
          <w:iCs/>
          <w:color w:val="000000" w:themeColor="text1"/>
          <w:sz w:val="28"/>
          <w:szCs w:val="28"/>
        </w:rPr>
        <w:t xml:space="preserve">****The </w:t>
      </w:r>
      <w:r>
        <w:rPr>
          <w:rFonts w:cstheme="minorBidi"/>
          <w:i/>
          <w:iCs/>
          <w:color w:val="000000" w:themeColor="text1"/>
          <w:sz w:val="28"/>
          <w:szCs w:val="28"/>
        </w:rPr>
        <w:t>Education Committee</w:t>
      </w:r>
      <w:r w:rsidRPr="002E3FC9">
        <w:rPr>
          <w:rFonts w:cstheme="minorBidi"/>
          <w:i/>
          <w:iCs/>
          <w:color w:val="000000" w:themeColor="text1"/>
          <w:sz w:val="28"/>
          <w:szCs w:val="28"/>
        </w:rPr>
        <w:t xml:space="preserve"> may adjust and offer a lower living allowance rate only for the purpose of funding additional students within budget.</w:t>
      </w:r>
    </w:p>
    <w:p w14:paraId="68CC0610" w14:textId="77777777" w:rsidR="007513B1" w:rsidRDefault="007513B1"/>
    <w:sectPr w:rsidR="007513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01"/>
    <w:rsid w:val="007513B1"/>
    <w:rsid w:val="009D5101"/>
    <w:rsid w:val="00C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1E76"/>
  <w15:chartTrackingRefBased/>
  <w15:docId w15:val="{169E3268-5027-410F-AD53-F1BE47CE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Smith</dc:creator>
  <cp:keywords/>
  <dc:description/>
  <cp:lastModifiedBy>Karen Smith</cp:lastModifiedBy>
  <cp:revision>2</cp:revision>
  <dcterms:created xsi:type="dcterms:W3CDTF">2025-02-18T16:31:00Z</dcterms:created>
  <dcterms:modified xsi:type="dcterms:W3CDTF">2025-02-18T16:31:00Z</dcterms:modified>
</cp:coreProperties>
</file>