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6B" w:rsidRPr="002C2B10" w:rsidRDefault="0056196B" w:rsidP="0056196B">
      <w:pPr>
        <w:pStyle w:val="Default"/>
        <w:rPr>
          <w:lang w:val="en-US"/>
        </w:rPr>
      </w:pPr>
    </w:p>
    <w:p w:rsidR="0056196B" w:rsidRPr="0056196B" w:rsidRDefault="00DC1548" w:rsidP="0056196B">
      <w:pPr>
        <w:pStyle w:val="Default"/>
      </w:pPr>
      <w:bookmarkStart w:id="0" w:name="_GoBack"/>
      <w:r>
        <w:t xml:space="preserve"> </w:t>
      </w:r>
      <w:r w:rsidR="00A536D8">
        <w:t>September 1, 2017</w:t>
      </w:r>
      <w:r w:rsidR="0056196B" w:rsidRPr="0056196B">
        <w:t xml:space="preserve">: For Immediate Release </w:t>
      </w:r>
    </w:p>
    <w:p w:rsidR="0056196B" w:rsidRDefault="0056196B" w:rsidP="0056196B">
      <w:pPr>
        <w:pStyle w:val="Default"/>
        <w:rPr>
          <w:b/>
          <w:bCs/>
          <w:sz w:val="32"/>
          <w:szCs w:val="32"/>
        </w:rPr>
      </w:pPr>
    </w:p>
    <w:p w:rsidR="0056196B" w:rsidRDefault="0056196B" w:rsidP="0056196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ʔ</w:t>
      </w:r>
      <w:r w:rsidR="002C2B10">
        <w:rPr>
          <w:b/>
          <w:bCs/>
          <w:sz w:val="32"/>
          <w:szCs w:val="32"/>
        </w:rPr>
        <w:t>aq̓</w:t>
      </w:r>
      <w:r>
        <w:rPr>
          <w:b/>
          <w:bCs/>
          <w:sz w:val="32"/>
          <w:szCs w:val="32"/>
        </w:rPr>
        <w:t>am-</w:t>
      </w:r>
      <w:r w:rsidR="00A536D8">
        <w:rPr>
          <w:b/>
          <w:bCs/>
          <w:sz w:val="32"/>
          <w:szCs w:val="32"/>
        </w:rPr>
        <w:t xml:space="preserve"> Fire of note on reserve</w:t>
      </w:r>
      <w:r>
        <w:rPr>
          <w:b/>
          <w:bCs/>
          <w:sz w:val="32"/>
          <w:szCs w:val="32"/>
        </w:rPr>
        <w:t xml:space="preserve"> </w:t>
      </w:r>
    </w:p>
    <w:p w:rsidR="0056196B" w:rsidRPr="0056196B" w:rsidRDefault="0056196B" w:rsidP="0056196B">
      <w:pPr>
        <w:pStyle w:val="Default"/>
      </w:pPr>
    </w:p>
    <w:p w:rsidR="00A536D8" w:rsidRDefault="0056196B" w:rsidP="002D43C4">
      <w:pPr>
        <w:pStyle w:val="Default"/>
        <w:ind w:firstLine="720"/>
      </w:pPr>
      <w:r w:rsidRPr="0056196B">
        <w:t xml:space="preserve">Cranbrook, BC – On </w:t>
      </w:r>
      <w:r w:rsidR="00A536D8">
        <w:t>Friday</w:t>
      </w:r>
      <w:r w:rsidRPr="0056196B">
        <w:t xml:space="preserve">, </w:t>
      </w:r>
      <w:r w:rsidR="00A536D8">
        <w:t>September</w:t>
      </w:r>
      <w:r>
        <w:t xml:space="preserve"> 1</w:t>
      </w:r>
      <w:r w:rsidRPr="0056196B">
        <w:rPr>
          <w:vertAlign w:val="superscript"/>
        </w:rPr>
        <w:t>st</w:t>
      </w:r>
      <w:r>
        <w:t>, 2017</w:t>
      </w:r>
      <w:r w:rsidR="00575706">
        <w:t>,</w:t>
      </w:r>
      <w:r w:rsidRPr="0056196B">
        <w:t xml:space="preserve"> </w:t>
      </w:r>
      <w:r w:rsidR="00A536D8">
        <w:t xml:space="preserve">a fire started on the lower half of the ʔaq̓am reserve.  The City of Cranbrook Fire Department quickly responded to the fire and thereafter, the BC Wildfire crews </w:t>
      </w:r>
      <w:proofErr w:type="gramStart"/>
      <w:r w:rsidR="00A536D8">
        <w:t>were called in</w:t>
      </w:r>
      <w:proofErr w:type="gramEnd"/>
      <w:r w:rsidR="00A536D8">
        <w:t>.</w:t>
      </w:r>
      <w:r w:rsidR="00B80E87">
        <w:t xml:space="preserve"> </w:t>
      </w:r>
    </w:p>
    <w:p w:rsidR="00A536D8" w:rsidRDefault="00A536D8" w:rsidP="002D43C4">
      <w:pPr>
        <w:pStyle w:val="Default"/>
        <w:ind w:firstLine="720"/>
      </w:pPr>
    </w:p>
    <w:p w:rsidR="00B80E87" w:rsidRDefault="007443DD" w:rsidP="0056196B">
      <w:pPr>
        <w:pStyle w:val="Default"/>
      </w:pPr>
      <w:r>
        <w:tab/>
      </w:r>
      <w:r w:rsidR="00A536D8">
        <w:t>Due t</w:t>
      </w:r>
      <w:r w:rsidR="008F3618">
        <w:t xml:space="preserve">o extreme conditions, </w:t>
      </w:r>
      <w:r w:rsidR="00B80E87">
        <w:t xml:space="preserve">despite the quick and aggressive response of the fire fighters, </w:t>
      </w:r>
      <w:r w:rsidR="00A536D8">
        <w:t xml:space="preserve">the fire </w:t>
      </w:r>
      <w:r w:rsidR="00B80E87">
        <w:t>spread fast</w:t>
      </w:r>
      <w:r w:rsidR="007B447F">
        <w:t>.</w:t>
      </w:r>
      <w:r w:rsidR="00B80E87">
        <w:t xml:space="preserve"> At approximately 2:00 pm an evacuation order </w:t>
      </w:r>
      <w:proofErr w:type="gramStart"/>
      <w:r w:rsidR="00B80E87">
        <w:t>was issued</w:t>
      </w:r>
      <w:proofErr w:type="gramEnd"/>
      <w:r w:rsidR="00B80E87">
        <w:t xml:space="preserve"> for 36 homes on the Mission Wasa Low Road; by 6:00 pm all evacuees were accounted for and</w:t>
      </w:r>
      <w:r w:rsidR="00722787">
        <w:t>,</w:t>
      </w:r>
      <w:r w:rsidR="00B80E87">
        <w:t xml:space="preserve"> with the assistance of the RDEK</w:t>
      </w:r>
      <w:r w:rsidR="00722787">
        <w:t>,</w:t>
      </w:r>
      <w:r w:rsidR="00B80E87">
        <w:t xml:space="preserve"> residents were redirected to alternate accommodations. </w:t>
      </w:r>
      <w:r w:rsidR="008F3618">
        <w:t>Approximately</w:t>
      </w:r>
      <w:r w:rsidR="008F3618">
        <w:rPr>
          <w:lang w:val="en-US"/>
        </w:rPr>
        <w:t xml:space="preserve"> 200 hectares have burned</w:t>
      </w:r>
      <w:r w:rsidR="008F3618">
        <w:t xml:space="preserve"> but, a</w:t>
      </w:r>
      <w:r w:rsidR="00B80E87">
        <w:t xml:space="preserve">t this time, no homes </w:t>
      </w:r>
      <w:proofErr w:type="gramStart"/>
      <w:r w:rsidR="00B80E87">
        <w:t>are believed</w:t>
      </w:r>
      <w:proofErr w:type="gramEnd"/>
      <w:r w:rsidR="00B80E87">
        <w:t xml:space="preserve"> to have been lost.</w:t>
      </w:r>
    </w:p>
    <w:p w:rsidR="00B80E87" w:rsidRDefault="00B80E87" w:rsidP="0056196B">
      <w:pPr>
        <w:pStyle w:val="Default"/>
      </w:pPr>
    </w:p>
    <w:p w:rsidR="00B80E87" w:rsidRPr="00B80E87" w:rsidRDefault="00B80E87" w:rsidP="0056196B">
      <w:pPr>
        <w:pStyle w:val="Default"/>
        <w:rPr>
          <w:lang w:val="en-US"/>
        </w:rPr>
      </w:pPr>
      <w:r>
        <w:tab/>
        <w:t xml:space="preserve">The ʔaq̓am Emergency Planning committee has stood down for the evening and will reopen at 9:00 am September 2, 2017.  If and as any updates become available, they </w:t>
      </w:r>
      <w:proofErr w:type="gramStart"/>
      <w:r>
        <w:t>will be posted</w:t>
      </w:r>
      <w:proofErr w:type="gramEnd"/>
      <w:r>
        <w:t xml:space="preserve"> to the ʔaq̓am social media page on Facebook.</w:t>
      </w:r>
    </w:p>
    <w:p w:rsidR="00B80E87" w:rsidRDefault="00B80E87" w:rsidP="0056196B">
      <w:pPr>
        <w:pStyle w:val="Default"/>
      </w:pPr>
    </w:p>
    <w:p w:rsidR="0056196B" w:rsidRDefault="00B80E87" w:rsidP="0056196B">
      <w:pPr>
        <w:pStyle w:val="Default"/>
      </w:pPr>
      <w:r>
        <w:t xml:space="preserve"> </w:t>
      </w:r>
    </w:p>
    <w:p w:rsidR="00576F32" w:rsidRDefault="00576F32" w:rsidP="0056196B">
      <w:pPr>
        <w:pStyle w:val="Default"/>
      </w:pPr>
    </w:p>
    <w:p w:rsidR="0056196B" w:rsidRPr="0056196B" w:rsidRDefault="0056196B" w:rsidP="0056196B">
      <w:pPr>
        <w:pStyle w:val="Default"/>
      </w:pPr>
    </w:p>
    <w:p w:rsidR="0056196B" w:rsidRDefault="0056196B" w:rsidP="0056196B">
      <w:pPr>
        <w:rPr>
          <w:b/>
          <w:bCs/>
          <w:sz w:val="24"/>
          <w:szCs w:val="24"/>
        </w:rPr>
      </w:pPr>
      <w:r w:rsidRPr="0056196B">
        <w:rPr>
          <w:b/>
          <w:bCs/>
          <w:sz w:val="24"/>
          <w:szCs w:val="24"/>
        </w:rPr>
        <w:t xml:space="preserve">Media Contact: </w:t>
      </w:r>
    </w:p>
    <w:p w:rsidR="0056196B" w:rsidRDefault="0056196B" w:rsidP="0056196B">
      <w:pPr>
        <w:rPr>
          <w:sz w:val="24"/>
          <w:szCs w:val="24"/>
        </w:rPr>
      </w:pPr>
      <w:r w:rsidRPr="0056196B">
        <w:rPr>
          <w:sz w:val="24"/>
          <w:szCs w:val="24"/>
        </w:rPr>
        <w:t xml:space="preserve">Jodi Gravelle </w:t>
      </w:r>
    </w:p>
    <w:p w:rsidR="0056196B" w:rsidRDefault="0056196B" w:rsidP="0056196B">
      <w:pPr>
        <w:rPr>
          <w:sz w:val="24"/>
          <w:szCs w:val="24"/>
        </w:rPr>
      </w:pPr>
      <w:r w:rsidRPr="0056196B">
        <w:rPr>
          <w:sz w:val="24"/>
          <w:szCs w:val="24"/>
        </w:rPr>
        <w:t>Chief Operating Officer, ʔ</w:t>
      </w:r>
      <w:r w:rsidR="002D43C4">
        <w:rPr>
          <w:sz w:val="24"/>
          <w:szCs w:val="24"/>
        </w:rPr>
        <w:t>aq̓</w:t>
      </w:r>
      <w:r w:rsidRPr="0056196B">
        <w:rPr>
          <w:sz w:val="24"/>
          <w:szCs w:val="24"/>
        </w:rPr>
        <w:t xml:space="preserve">am </w:t>
      </w:r>
    </w:p>
    <w:p w:rsidR="0056196B" w:rsidRDefault="0056196B" w:rsidP="0056196B">
      <w:pPr>
        <w:rPr>
          <w:sz w:val="24"/>
          <w:szCs w:val="24"/>
        </w:rPr>
      </w:pPr>
      <w:r w:rsidRPr="0056196B">
        <w:rPr>
          <w:sz w:val="24"/>
          <w:szCs w:val="24"/>
        </w:rPr>
        <w:t xml:space="preserve">250-426-5717 </w:t>
      </w:r>
    </w:p>
    <w:p w:rsidR="0056196B" w:rsidRDefault="00DE6846" w:rsidP="0056196B">
      <w:pPr>
        <w:rPr>
          <w:sz w:val="24"/>
          <w:szCs w:val="24"/>
        </w:rPr>
      </w:pPr>
      <w:hyperlink r:id="rId6" w:history="1">
        <w:r w:rsidR="0056196B" w:rsidRPr="00B43A72">
          <w:rPr>
            <w:rStyle w:val="Hyperlink"/>
            <w:sz w:val="24"/>
            <w:szCs w:val="24"/>
          </w:rPr>
          <w:t>jgravelle@aqam.net</w:t>
        </w:r>
      </w:hyperlink>
      <w:r w:rsidR="0056196B" w:rsidRPr="0056196B">
        <w:rPr>
          <w:sz w:val="24"/>
          <w:szCs w:val="24"/>
        </w:rPr>
        <w:t xml:space="preserve"> </w:t>
      </w:r>
    </w:p>
    <w:p w:rsidR="00B17B8E" w:rsidRPr="0056196B" w:rsidRDefault="0056196B" w:rsidP="0056196B">
      <w:pPr>
        <w:rPr>
          <w:sz w:val="24"/>
          <w:szCs w:val="24"/>
        </w:rPr>
      </w:pPr>
      <w:r w:rsidRPr="0056196B">
        <w:rPr>
          <w:sz w:val="24"/>
          <w:szCs w:val="24"/>
        </w:rPr>
        <w:t>www.aqam.net</w:t>
      </w:r>
      <w:bookmarkEnd w:id="0"/>
    </w:p>
    <w:sectPr w:rsidR="00B17B8E" w:rsidRPr="0056196B" w:rsidSect="00B1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F5" w:rsidRDefault="005A13F5" w:rsidP="00D94939">
      <w:pPr>
        <w:spacing w:after="0" w:line="240" w:lineRule="auto"/>
      </w:pPr>
      <w:r>
        <w:separator/>
      </w:r>
    </w:p>
  </w:endnote>
  <w:endnote w:type="continuationSeparator" w:id="0">
    <w:p w:rsidR="005A13F5" w:rsidRDefault="005A13F5" w:rsidP="00D9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F5" w:rsidRDefault="005A13F5" w:rsidP="00D94939">
      <w:pPr>
        <w:spacing w:after="0" w:line="240" w:lineRule="auto"/>
      </w:pPr>
      <w:r>
        <w:separator/>
      </w:r>
    </w:p>
  </w:footnote>
  <w:footnote w:type="continuationSeparator" w:id="0">
    <w:p w:rsidR="005A13F5" w:rsidRDefault="005A13F5" w:rsidP="00D9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39" w:rsidRDefault="00D94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021400"/>
    <w:rsid w:val="0008246C"/>
    <w:rsid w:val="000A29F6"/>
    <w:rsid w:val="000C22D0"/>
    <w:rsid w:val="000D51CB"/>
    <w:rsid w:val="001A19B6"/>
    <w:rsid w:val="001A4528"/>
    <w:rsid w:val="001E4767"/>
    <w:rsid w:val="0025000C"/>
    <w:rsid w:val="002952BD"/>
    <w:rsid w:val="002C2B10"/>
    <w:rsid w:val="002D43C4"/>
    <w:rsid w:val="002E5DEF"/>
    <w:rsid w:val="0049582B"/>
    <w:rsid w:val="005315B5"/>
    <w:rsid w:val="0056196B"/>
    <w:rsid w:val="00575706"/>
    <w:rsid w:val="00576F32"/>
    <w:rsid w:val="00593A66"/>
    <w:rsid w:val="005A1268"/>
    <w:rsid w:val="005A13F5"/>
    <w:rsid w:val="005B1631"/>
    <w:rsid w:val="00602979"/>
    <w:rsid w:val="00617949"/>
    <w:rsid w:val="00645FAD"/>
    <w:rsid w:val="00652F7D"/>
    <w:rsid w:val="00695AE4"/>
    <w:rsid w:val="006B6472"/>
    <w:rsid w:val="00722787"/>
    <w:rsid w:val="00741BD1"/>
    <w:rsid w:val="007443DD"/>
    <w:rsid w:val="007B447F"/>
    <w:rsid w:val="007C142C"/>
    <w:rsid w:val="007E5F75"/>
    <w:rsid w:val="007F04DA"/>
    <w:rsid w:val="00877E80"/>
    <w:rsid w:val="008911C5"/>
    <w:rsid w:val="00892679"/>
    <w:rsid w:val="008D108B"/>
    <w:rsid w:val="008F3618"/>
    <w:rsid w:val="008F73D4"/>
    <w:rsid w:val="00900C33"/>
    <w:rsid w:val="00907144"/>
    <w:rsid w:val="0097466B"/>
    <w:rsid w:val="009E51E4"/>
    <w:rsid w:val="00A120A4"/>
    <w:rsid w:val="00A12837"/>
    <w:rsid w:val="00A536D8"/>
    <w:rsid w:val="00B17B8E"/>
    <w:rsid w:val="00B65997"/>
    <w:rsid w:val="00B80E87"/>
    <w:rsid w:val="00B90EFA"/>
    <w:rsid w:val="00B923BA"/>
    <w:rsid w:val="00BA2946"/>
    <w:rsid w:val="00C56AA5"/>
    <w:rsid w:val="00D745D7"/>
    <w:rsid w:val="00D94939"/>
    <w:rsid w:val="00D9740E"/>
    <w:rsid w:val="00DB247B"/>
    <w:rsid w:val="00DC1548"/>
    <w:rsid w:val="00DE6846"/>
    <w:rsid w:val="00E21B27"/>
    <w:rsid w:val="00E801E4"/>
    <w:rsid w:val="00E95010"/>
    <w:rsid w:val="00EB3208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6B12A"/>
  <w15:docId w15:val="{DDB1B19D-18B5-4880-88CA-06913BE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39"/>
  </w:style>
  <w:style w:type="paragraph" w:styleId="Footer">
    <w:name w:val="footer"/>
    <w:basedOn w:val="Normal"/>
    <w:link w:val="FooterChar"/>
    <w:uiPriority w:val="99"/>
    <w:unhideWhenUsed/>
    <w:rsid w:val="00D9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ravelle@aqam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</dc:creator>
  <cp:lastModifiedBy>Jodi Gravelle</cp:lastModifiedBy>
  <cp:revision>2</cp:revision>
  <dcterms:created xsi:type="dcterms:W3CDTF">2017-09-02T02:07:00Z</dcterms:created>
  <dcterms:modified xsi:type="dcterms:W3CDTF">2017-09-02T02:07:00Z</dcterms:modified>
</cp:coreProperties>
</file>